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02" w:rsidRDefault="00E43912" w:rsidP="004B1E43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國家人權博物館</w:t>
      </w:r>
      <w:r w:rsidR="00A70810" w:rsidRPr="0077361E">
        <w:rPr>
          <w:rFonts w:ascii="標楷體" w:eastAsia="標楷體" w:hAnsi="標楷體" w:hint="eastAsia"/>
          <w:b/>
          <w:sz w:val="40"/>
          <w:szCs w:val="40"/>
        </w:rPr>
        <w:t>典藏</w:t>
      </w:r>
      <w:r w:rsidR="008F2CAF" w:rsidRPr="0077361E">
        <w:rPr>
          <w:rFonts w:ascii="標楷體" w:eastAsia="標楷體" w:hAnsi="標楷體" w:hint="eastAsia"/>
          <w:b/>
          <w:sz w:val="40"/>
          <w:szCs w:val="40"/>
        </w:rPr>
        <w:t>庫房管理作業規定</w:t>
      </w:r>
    </w:p>
    <w:p w:rsidR="008A05A5" w:rsidRPr="008A05A5" w:rsidRDefault="008A05A5" w:rsidP="008A05A5">
      <w:pPr>
        <w:jc w:val="right"/>
        <w:rPr>
          <w:rFonts w:ascii="標楷體" w:eastAsia="標楷體" w:hAnsi="標楷體" w:hint="eastAsia"/>
          <w:b/>
          <w:sz w:val="40"/>
          <w:szCs w:val="40"/>
        </w:rPr>
      </w:pPr>
      <w:r w:rsidRPr="00DD43FF">
        <w:rPr>
          <w:rFonts w:ascii="標楷體" w:eastAsia="標楷體" w:hAnsi="標楷體" w:cs="Times New Roman" w:hint="eastAsia"/>
          <w:sz w:val="20"/>
          <w:szCs w:val="20"/>
        </w:rPr>
        <w:t>中華民國</w:t>
      </w:r>
      <w:r>
        <w:rPr>
          <w:rFonts w:ascii="標楷體" w:eastAsia="標楷體" w:hAnsi="標楷體" w:cs="Times New Roman" w:hint="eastAsia"/>
          <w:sz w:val="20"/>
          <w:szCs w:val="20"/>
        </w:rPr>
        <w:t>109</w:t>
      </w:r>
      <w:r w:rsidRPr="00DD43FF">
        <w:rPr>
          <w:rFonts w:ascii="標楷體" w:eastAsia="標楷體" w:hAnsi="標楷體" w:cs="Times New Roman" w:hint="eastAsia"/>
          <w:sz w:val="20"/>
          <w:szCs w:val="20"/>
        </w:rPr>
        <w:t>年</w:t>
      </w:r>
      <w:r>
        <w:rPr>
          <w:rFonts w:ascii="標楷體" w:eastAsia="標楷體" w:hAnsi="標楷體" w:cs="Times New Roman" w:hint="eastAsia"/>
          <w:sz w:val="20"/>
          <w:szCs w:val="20"/>
        </w:rPr>
        <w:t>06</w:t>
      </w:r>
      <w:r w:rsidRPr="00DD43FF">
        <w:rPr>
          <w:rFonts w:ascii="標楷體" w:eastAsia="標楷體" w:hAnsi="標楷體" w:cs="Times New Roman" w:hint="eastAsia"/>
          <w:sz w:val="20"/>
          <w:szCs w:val="20"/>
        </w:rPr>
        <w:t>月</w:t>
      </w:r>
      <w:r>
        <w:rPr>
          <w:rFonts w:ascii="標楷體" w:eastAsia="標楷體" w:hAnsi="標楷體" w:cs="Times New Roman" w:hint="eastAsia"/>
          <w:sz w:val="20"/>
          <w:szCs w:val="20"/>
        </w:rPr>
        <w:t>29</w:t>
      </w:r>
      <w:r>
        <w:rPr>
          <w:rFonts w:ascii="標楷體" w:eastAsia="標楷體" w:hAnsi="標楷體" w:cs="Times New Roman" w:hint="eastAsia"/>
          <w:sz w:val="20"/>
          <w:szCs w:val="20"/>
        </w:rPr>
        <w:t>日</w:t>
      </w:r>
      <w:r w:rsidRPr="005E3594">
        <w:rPr>
          <w:rFonts w:ascii="標楷體" w:eastAsia="標楷體" w:hAnsi="標楷體" w:cs="Times New Roman" w:hint="eastAsia"/>
          <w:sz w:val="20"/>
          <w:szCs w:val="20"/>
        </w:rPr>
        <w:t>人權典字第</w:t>
      </w:r>
      <w:r>
        <w:rPr>
          <w:rFonts w:ascii="標楷體" w:eastAsia="標楷體" w:hAnsi="標楷體" w:cs="Times New Roman" w:hint="eastAsia"/>
          <w:sz w:val="20"/>
          <w:szCs w:val="20"/>
        </w:rPr>
        <w:t>1093001305</w:t>
      </w:r>
      <w:bookmarkStart w:id="0" w:name="_GoBack"/>
      <w:bookmarkEnd w:id="0"/>
      <w:r w:rsidRPr="005E3594">
        <w:rPr>
          <w:rFonts w:ascii="標楷體" w:eastAsia="標楷體" w:hAnsi="標楷體" w:cs="Times New Roman" w:hint="eastAsia"/>
          <w:sz w:val="20"/>
          <w:szCs w:val="20"/>
        </w:rPr>
        <w:t>號</w:t>
      </w:r>
      <w:r>
        <w:rPr>
          <w:rFonts w:ascii="標楷體" w:eastAsia="標楷體" w:hAnsi="標楷體" w:cs="Times New Roman" w:hint="eastAsia"/>
          <w:sz w:val="20"/>
          <w:szCs w:val="20"/>
        </w:rPr>
        <w:t>函頒</w:t>
      </w:r>
    </w:p>
    <w:p w:rsidR="008F2CAF" w:rsidRPr="004B1E43" w:rsidRDefault="008F2CAF" w:rsidP="008F2CAF">
      <w:pPr>
        <w:rPr>
          <w:rFonts w:ascii="標楷體" w:eastAsia="標楷體" w:hAnsi="標楷體"/>
          <w:sz w:val="26"/>
          <w:szCs w:val="26"/>
        </w:rPr>
      </w:pPr>
    </w:p>
    <w:p w:rsidR="004B1E43" w:rsidRDefault="004B1E43" w:rsidP="004B1E4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8F2CAF" w:rsidRPr="004B1E43">
        <w:rPr>
          <w:rFonts w:ascii="標楷體" w:eastAsia="標楷體" w:hAnsi="標楷體" w:hint="eastAsia"/>
          <w:sz w:val="26"/>
          <w:szCs w:val="26"/>
        </w:rPr>
        <w:t>國家人權博物館</w:t>
      </w:r>
      <w:r w:rsidR="008F2CAF" w:rsidRPr="004B1E43">
        <w:rPr>
          <w:rFonts w:ascii="標楷體" w:eastAsia="標楷體" w:hAnsi="標楷體"/>
          <w:sz w:val="26"/>
          <w:szCs w:val="26"/>
        </w:rPr>
        <w:t>（以下簡稱本館）為辦理</w:t>
      </w:r>
      <w:r w:rsidR="00C715AB" w:rsidRPr="004B1E43">
        <w:rPr>
          <w:rFonts w:ascii="標楷體" w:eastAsia="標楷體" w:hAnsi="標楷體" w:hint="eastAsia"/>
          <w:sz w:val="26"/>
          <w:szCs w:val="26"/>
        </w:rPr>
        <w:t>典藏</w:t>
      </w:r>
      <w:r w:rsidR="008F2CAF" w:rsidRPr="004B1E43">
        <w:rPr>
          <w:rFonts w:ascii="標楷體" w:eastAsia="標楷體" w:hAnsi="標楷體"/>
          <w:sz w:val="26"/>
          <w:szCs w:val="26"/>
        </w:rPr>
        <w:t>庫房</w:t>
      </w:r>
      <w:r w:rsidR="00C715AB" w:rsidRPr="004B1E43">
        <w:rPr>
          <w:rFonts w:ascii="標楷體" w:eastAsia="標楷體" w:hAnsi="標楷體" w:hint="eastAsia"/>
          <w:sz w:val="26"/>
          <w:szCs w:val="26"/>
        </w:rPr>
        <w:t>（</w:t>
      </w:r>
      <w:r w:rsidR="00330053" w:rsidRPr="004B1E43">
        <w:rPr>
          <w:rFonts w:ascii="標楷體" w:eastAsia="標楷體" w:hAnsi="標楷體" w:hint="eastAsia"/>
          <w:sz w:val="26"/>
          <w:szCs w:val="26"/>
        </w:rPr>
        <w:t>以</w:t>
      </w:r>
      <w:r w:rsidR="00C715AB" w:rsidRPr="004B1E43">
        <w:rPr>
          <w:rFonts w:ascii="標楷體" w:eastAsia="標楷體" w:hAnsi="標楷體" w:hint="eastAsia"/>
          <w:sz w:val="26"/>
          <w:szCs w:val="26"/>
        </w:rPr>
        <w:t>下簡稱庫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4B1E43" w:rsidRDefault="004B1E43" w:rsidP="004B1E4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C715AB" w:rsidRPr="004B1E43">
        <w:rPr>
          <w:rFonts w:ascii="標楷體" w:eastAsia="標楷體" w:hAnsi="標楷體" w:hint="eastAsia"/>
          <w:sz w:val="26"/>
          <w:szCs w:val="26"/>
        </w:rPr>
        <w:t>房）</w:t>
      </w:r>
      <w:r w:rsidR="008F2CAF" w:rsidRPr="004B1E43">
        <w:rPr>
          <w:rFonts w:ascii="標楷體" w:eastAsia="標楷體" w:hAnsi="標楷體"/>
          <w:sz w:val="26"/>
          <w:szCs w:val="26"/>
        </w:rPr>
        <w:t>管理業務，妥善管理人員</w:t>
      </w:r>
      <w:r w:rsidR="00932D00" w:rsidRPr="004B1E43">
        <w:rPr>
          <w:rFonts w:ascii="標楷體" w:eastAsia="標楷體" w:hAnsi="標楷體"/>
          <w:sz w:val="26"/>
          <w:szCs w:val="26"/>
        </w:rPr>
        <w:t>出入庫房及藏品保存環境，特訂定本</w:t>
      </w:r>
    </w:p>
    <w:p w:rsidR="008F2CAF" w:rsidRDefault="004B1E43" w:rsidP="004B1E4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32D00" w:rsidRPr="004B1E43">
        <w:rPr>
          <w:rFonts w:ascii="標楷體" w:eastAsia="標楷體" w:hAnsi="標楷體" w:hint="eastAsia"/>
          <w:sz w:val="26"/>
          <w:szCs w:val="26"/>
        </w:rPr>
        <w:t>規定</w:t>
      </w:r>
      <w:r w:rsidR="008F2CAF" w:rsidRPr="004B1E43">
        <w:rPr>
          <w:rFonts w:ascii="標楷體" w:eastAsia="標楷體" w:hAnsi="標楷體"/>
          <w:sz w:val="26"/>
          <w:szCs w:val="26"/>
        </w:rPr>
        <w:t>。</w:t>
      </w:r>
    </w:p>
    <w:p w:rsidR="004B1E43" w:rsidRPr="004B1E43" w:rsidRDefault="004B1E43" w:rsidP="004B1E43">
      <w:pPr>
        <w:rPr>
          <w:rFonts w:ascii="標楷體" w:eastAsia="標楷體" w:hAnsi="標楷體"/>
          <w:sz w:val="26"/>
          <w:szCs w:val="26"/>
        </w:rPr>
      </w:pPr>
    </w:p>
    <w:p w:rsidR="008F2CAF" w:rsidRDefault="008F2CAF" w:rsidP="008F2CAF">
      <w:pPr>
        <w:rPr>
          <w:rFonts w:ascii="標楷體" w:eastAsia="標楷體" w:hAnsi="標楷體"/>
          <w:sz w:val="26"/>
          <w:szCs w:val="26"/>
        </w:rPr>
      </w:pPr>
      <w:r w:rsidRPr="004B1E43">
        <w:rPr>
          <w:rFonts w:ascii="標楷體" w:eastAsia="標楷體" w:hAnsi="標楷體"/>
          <w:sz w:val="26"/>
          <w:szCs w:val="26"/>
        </w:rPr>
        <w:t>二、本館庫房管理業務</w:t>
      </w:r>
      <w:r w:rsidR="00330053" w:rsidRPr="004B1E43">
        <w:rPr>
          <w:rFonts w:ascii="標楷體" w:eastAsia="標楷體" w:hAnsi="標楷體" w:hint="eastAsia"/>
          <w:sz w:val="26"/>
          <w:szCs w:val="26"/>
        </w:rPr>
        <w:t>應由</w:t>
      </w:r>
      <w:r w:rsidRPr="004B1E43">
        <w:rPr>
          <w:rFonts w:ascii="標楷體" w:eastAsia="標楷體" w:hAnsi="標楷體"/>
          <w:sz w:val="26"/>
          <w:szCs w:val="26"/>
        </w:rPr>
        <w:t>庫房管理人員負責之。</w:t>
      </w:r>
    </w:p>
    <w:p w:rsidR="004B1E43" w:rsidRPr="004B1E43" w:rsidRDefault="004B1E43" w:rsidP="008F2CAF">
      <w:pPr>
        <w:rPr>
          <w:rFonts w:ascii="標楷體" w:eastAsia="標楷體" w:hAnsi="標楷體"/>
          <w:sz w:val="26"/>
          <w:szCs w:val="26"/>
        </w:rPr>
      </w:pPr>
    </w:p>
    <w:p w:rsidR="004B1E43" w:rsidRDefault="008F2CAF" w:rsidP="004B1E43">
      <w:pPr>
        <w:pStyle w:val="Default"/>
        <w:rPr>
          <w:rFonts w:hAnsi="標楷體"/>
          <w:color w:val="auto"/>
          <w:sz w:val="26"/>
          <w:szCs w:val="26"/>
        </w:rPr>
      </w:pPr>
      <w:r w:rsidRPr="004B1E43">
        <w:rPr>
          <w:rFonts w:hAnsi="標楷體"/>
          <w:color w:val="auto"/>
          <w:sz w:val="26"/>
          <w:szCs w:val="26"/>
        </w:rPr>
        <w:t>三、</w:t>
      </w:r>
      <w:r w:rsidR="003507DD" w:rsidRPr="004B1E43">
        <w:rPr>
          <w:rFonts w:hAnsi="標楷體" w:hint="eastAsia"/>
          <w:color w:val="auto"/>
          <w:sz w:val="26"/>
          <w:szCs w:val="26"/>
        </w:rPr>
        <w:t>庫房應分別裝設保全門禁系統及門鎖，連線於全館保全監視系統，</w:t>
      </w:r>
    </w:p>
    <w:p w:rsidR="004B1E43" w:rsidRPr="004B1E43" w:rsidRDefault="004B1E43" w:rsidP="004B1E43">
      <w:pPr>
        <w:pStyle w:val="Default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 xml:space="preserve">    </w:t>
      </w:r>
      <w:r w:rsidR="003507DD" w:rsidRPr="004B1E43">
        <w:rPr>
          <w:rFonts w:hAnsi="標楷體" w:hint="eastAsia"/>
          <w:color w:val="auto"/>
          <w:sz w:val="26"/>
          <w:szCs w:val="26"/>
        </w:rPr>
        <w:t>並不定期檢視系統之運作。相關管制如下：</w:t>
      </w:r>
    </w:p>
    <w:p w:rsidR="004B1E43" w:rsidRDefault="004B1E43" w:rsidP="004B1E43">
      <w:pPr>
        <w:pStyle w:val="Default"/>
        <w:ind w:firstLine="48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>（一）</w:t>
      </w:r>
      <w:r w:rsidR="008F2CAF" w:rsidRPr="004B1E43">
        <w:rPr>
          <w:rFonts w:hAnsi="標楷體"/>
          <w:color w:val="auto"/>
          <w:sz w:val="26"/>
          <w:szCs w:val="26"/>
        </w:rPr>
        <w:t>監視器：設置於庫房內外</w:t>
      </w:r>
      <w:r w:rsidR="00330053" w:rsidRPr="004B1E43">
        <w:rPr>
          <w:rFonts w:hAnsi="標楷體" w:hint="eastAsia"/>
          <w:color w:val="auto"/>
          <w:sz w:val="26"/>
          <w:szCs w:val="26"/>
        </w:rPr>
        <w:t>及</w:t>
      </w:r>
      <w:r w:rsidR="008F2CAF" w:rsidRPr="004B1E43">
        <w:rPr>
          <w:rFonts w:hAnsi="標楷體"/>
          <w:color w:val="auto"/>
          <w:sz w:val="26"/>
          <w:szCs w:val="26"/>
        </w:rPr>
        <w:t>主要出</w:t>
      </w:r>
      <w:r w:rsidR="003507DD" w:rsidRPr="004B1E43">
        <w:rPr>
          <w:rFonts w:hAnsi="標楷體"/>
          <w:color w:val="auto"/>
          <w:sz w:val="26"/>
          <w:szCs w:val="26"/>
        </w:rPr>
        <w:t>入口，</w:t>
      </w:r>
      <w:r w:rsidR="003507DD" w:rsidRPr="004B1E43">
        <w:rPr>
          <w:rFonts w:hAnsi="標楷體" w:hint="eastAsia"/>
          <w:color w:val="auto"/>
          <w:sz w:val="26"/>
          <w:szCs w:val="26"/>
        </w:rPr>
        <w:t>由保全人員</w:t>
      </w:r>
      <w:r w:rsidR="008F2CAF" w:rsidRPr="004B1E43">
        <w:rPr>
          <w:rFonts w:hAnsi="標楷體"/>
          <w:color w:val="auto"/>
          <w:sz w:val="26"/>
          <w:szCs w:val="26"/>
        </w:rPr>
        <w:t>二十四小</w:t>
      </w:r>
    </w:p>
    <w:p w:rsidR="0077361E" w:rsidRPr="004B1E43" w:rsidRDefault="004B1E43" w:rsidP="004B1E43">
      <w:pPr>
        <w:pStyle w:val="Default"/>
        <w:ind w:firstLine="48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 xml:space="preserve">　　　</w:t>
      </w:r>
      <w:r w:rsidR="008F2CAF" w:rsidRPr="004B1E43">
        <w:rPr>
          <w:rFonts w:hAnsi="標楷體"/>
          <w:color w:val="auto"/>
          <w:sz w:val="26"/>
          <w:szCs w:val="26"/>
        </w:rPr>
        <w:t>時監控。</w:t>
      </w:r>
    </w:p>
    <w:p w:rsidR="004B1E43" w:rsidRDefault="004B1E43" w:rsidP="004B1E43">
      <w:pPr>
        <w:pStyle w:val="Default"/>
        <w:ind w:left="48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>（二）</w:t>
      </w:r>
      <w:r w:rsidR="008F2CAF" w:rsidRPr="004B1E43">
        <w:rPr>
          <w:rFonts w:hAnsi="標楷體"/>
          <w:color w:val="auto"/>
          <w:sz w:val="26"/>
          <w:szCs w:val="26"/>
        </w:rPr>
        <w:t>庫房</w:t>
      </w:r>
      <w:r w:rsidR="003507DD" w:rsidRPr="004B1E43">
        <w:rPr>
          <w:rFonts w:hAnsi="標楷體" w:hint="eastAsia"/>
          <w:color w:val="auto"/>
          <w:sz w:val="26"/>
          <w:szCs w:val="26"/>
        </w:rPr>
        <w:t>門禁卡</w:t>
      </w:r>
      <w:r w:rsidR="00A70FB5" w:rsidRPr="004B1E43">
        <w:rPr>
          <w:rFonts w:hAnsi="標楷體" w:hint="eastAsia"/>
          <w:color w:val="auto"/>
          <w:sz w:val="26"/>
          <w:szCs w:val="26"/>
        </w:rPr>
        <w:t>、入庫磁卡</w:t>
      </w:r>
      <w:r w:rsidR="003507DD" w:rsidRPr="004B1E43">
        <w:rPr>
          <w:rFonts w:hAnsi="標楷體" w:hint="eastAsia"/>
          <w:color w:val="auto"/>
          <w:sz w:val="26"/>
          <w:szCs w:val="26"/>
        </w:rPr>
        <w:t>及</w:t>
      </w:r>
      <w:r w:rsidR="008F2CAF" w:rsidRPr="004B1E43">
        <w:rPr>
          <w:rFonts w:hAnsi="標楷體"/>
          <w:color w:val="auto"/>
          <w:sz w:val="26"/>
          <w:szCs w:val="26"/>
        </w:rPr>
        <w:t>鑰匙：</w:t>
      </w:r>
      <w:r w:rsidR="00A70FB5" w:rsidRPr="004B1E43">
        <w:rPr>
          <w:rFonts w:hAnsi="標楷體" w:hint="eastAsia"/>
          <w:color w:val="auto"/>
          <w:sz w:val="26"/>
          <w:szCs w:val="26"/>
        </w:rPr>
        <w:t>庫房</w:t>
      </w:r>
      <w:r w:rsidR="00330053" w:rsidRPr="004B1E43">
        <w:rPr>
          <w:rFonts w:hAnsi="標楷體" w:hint="eastAsia"/>
          <w:color w:val="auto"/>
          <w:sz w:val="26"/>
          <w:szCs w:val="26"/>
        </w:rPr>
        <w:t>門禁卡</w:t>
      </w:r>
      <w:r w:rsidR="00A70FB5" w:rsidRPr="004B1E43">
        <w:rPr>
          <w:rFonts w:hAnsi="標楷體" w:hint="eastAsia"/>
          <w:color w:val="auto"/>
          <w:sz w:val="26"/>
          <w:szCs w:val="26"/>
        </w:rPr>
        <w:t>、入庫磁卡</w:t>
      </w:r>
      <w:r w:rsidR="00330053" w:rsidRPr="004B1E43">
        <w:rPr>
          <w:rFonts w:hAnsi="標楷體" w:hint="eastAsia"/>
          <w:color w:val="auto"/>
          <w:sz w:val="26"/>
          <w:szCs w:val="26"/>
        </w:rPr>
        <w:t>及鑰匙</w:t>
      </w:r>
    </w:p>
    <w:p w:rsidR="003507DD" w:rsidRPr="004B1E43" w:rsidRDefault="00330053" w:rsidP="004B1E43">
      <w:pPr>
        <w:pStyle w:val="Default"/>
        <w:ind w:left="1276"/>
        <w:rPr>
          <w:rFonts w:hAnsi="標楷體"/>
          <w:color w:val="auto"/>
          <w:sz w:val="26"/>
          <w:szCs w:val="26"/>
        </w:rPr>
      </w:pPr>
      <w:r w:rsidRPr="004B1E43">
        <w:rPr>
          <w:rFonts w:hAnsi="標楷體" w:hint="eastAsia"/>
          <w:color w:val="auto"/>
          <w:sz w:val="26"/>
          <w:szCs w:val="26"/>
        </w:rPr>
        <w:t>各一式四套，</w:t>
      </w:r>
      <w:r w:rsidR="003507DD" w:rsidRPr="004B1E43">
        <w:rPr>
          <w:rFonts w:hAnsi="標楷體" w:hint="eastAsia"/>
          <w:color w:val="auto"/>
          <w:sz w:val="26"/>
          <w:szCs w:val="26"/>
        </w:rPr>
        <w:t>一套由綜合規劃組保管備用，一套由典研中心主任保管備用，二套由</w:t>
      </w:r>
      <w:r w:rsidRPr="004B1E43">
        <w:rPr>
          <w:rFonts w:hAnsi="標楷體"/>
          <w:color w:val="auto"/>
          <w:sz w:val="26"/>
          <w:szCs w:val="26"/>
        </w:rPr>
        <w:t>庫房管理人員</w:t>
      </w:r>
      <w:r w:rsidR="003507DD" w:rsidRPr="004B1E43">
        <w:rPr>
          <w:rFonts w:hAnsi="標楷體" w:hint="eastAsia"/>
          <w:color w:val="auto"/>
          <w:sz w:val="26"/>
          <w:szCs w:val="26"/>
        </w:rPr>
        <w:t>保管使用。</w:t>
      </w:r>
      <w:r w:rsidR="00A70FB5" w:rsidRPr="004B1E43">
        <w:rPr>
          <w:rFonts w:hAnsi="標楷體" w:hint="eastAsia"/>
          <w:color w:val="auto"/>
          <w:sz w:val="26"/>
          <w:szCs w:val="26"/>
        </w:rPr>
        <w:t>庫房門禁卡、入庫磁卡及鑰匙須妥善保管，不得私自複製或任意交付他人使用。</w:t>
      </w:r>
      <w:r w:rsidR="00A70FB5" w:rsidRPr="004B1E43">
        <w:rPr>
          <w:rFonts w:hAnsi="標楷體"/>
          <w:color w:val="auto"/>
          <w:sz w:val="26"/>
          <w:szCs w:val="26"/>
        </w:rPr>
        <w:t>若有遺失即應陳報典藏單</w:t>
      </w:r>
      <w:r w:rsidR="00A70FB5" w:rsidRPr="004B1E43">
        <w:rPr>
          <w:rFonts w:hAnsi="標楷體" w:hint="eastAsia"/>
          <w:color w:val="auto"/>
          <w:sz w:val="26"/>
          <w:szCs w:val="26"/>
        </w:rPr>
        <w:t>位</w:t>
      </w:r>
      <w:r w:rsidR="00A70FB5" w:rsidRPr="004B1E43">
        <w:rPr>
          <w:rFonts w:hAnsi="標楷體"/>
          <w:color w:val="auto"/>
          <w:sz w:val="26"/>
          <w:szCs w:val="26"/>
        </w:rPr>
        <w:t>。</w:t>
      </w:r>
    </w:p>
    <w:p w:rsidR="00980059" w:rsidRDefault="00A04267" w:rsidP="00980059">
      <w:pPr>
        <w:pStyle w:val="Default"/>
        <w:ind w:left="48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>（三）</w:t>
      </w:r>
      <w:r w:rsidR="00330053" w:rsidRPr="004B1E43">
        <w:rPr>
          <w:rFonts w:hAnsi="標楷體" w:hint="eastAsia"/>
          <w:color w:val="auto"/>
          <w:sz w:val="26"/>
          <w:szCs w:val="26"/>
        </w:rPr>
        <w:t>入庫權限：</w:t>
      </w:r>
      <w:r w:rsidR="00330053" w:rsidRPr="004B1E43">
        <w:rPr>
          <w:rFonts w:hAnsi="標楷體"/>
          <w:color w:val="auto"/>
          <w:sz w:val="26"/>
          <w:szCs w:val="26"/>
        </w:rPr>
        <w:t>入庫磁卡之權限設定與鑰匙備份由</w:t>
      </w:r>
      <w:r w:rsidR="00330053" w:rsidRPr="004B1E43">
        <w:rPr>
          <w:rFonts w:hAnsi="標楷體" w:hint="eastAsia"/>
          <w:color w:val="auto"/>
          <w:sz w:val="26"/>
          <w:szCs w:val="26"/>
        </w:rPr>
        <w:t>典研中心</w:t>
      </w:r>
      <w:r w:rsidR="00330053" w:rsidRPr="004B1E43">
        <w:rPr>
          <w:rFonts w:hAnsi="標楷體"/>
          <w:color w:val="auto"/>
          <w:sz w:val="26"/>
          <w:szCs w:val="26"/>
        </w:rPr>
        <w:t>控管。</w:t>
      </w:r>
      <w:r w:rsidR="00980059">
        <w:rPr>
          <w:rFonts w:hAnsi="標楷體" w:hint="eastAsia"/>
          <w:color w:val="auto"/>
          <w:sz w:val="26"/>
          <w:szCs w:val="26"/>
        </w:rPr>
        <w:t>（四）</w:t>
      </w:r>
      <w:r w:rsidR="003507DD" w:rsidRPr="004B1E43">
        <w:rPr>
          <w:rFonts w:hAnsi="標楷體" w:hint="eastAsia"/>
          <w:color w:val="auto"/>
          <w:sz w:val="26"/>
          <w:szCs w:val="26"/>
        </w:rPr>
        <w:t>庫房門禁卡</w:t>
      </w:r>
      <w:r w:rsidR="00A70FB5" w:rsidRPr="004B1E43">
        <w:rPr>
          <w:rFonts w:hAnsi="標楷體" w:hint="eastAsia"/>
          <w:color w:val="auto"/>
          <w:sz w:val="26"/>
          <w:szCs w:val="26"/>
        </w:rPr>
        <w:t>、入庫磁卡</w:t>
      </w:r>
      <w:r w:rsidR="003507DD" w:rsidRPr="004B1E43">
        <w:rPr>
          <w:rFonts w:hAnsi="標楷體" w:hint="eastAsia"/>
          <w:color w:val="auto"/>
          <w:sz w:val="26"/>
          <w:szCs w:val="26"/>
        </w:rPr>
        <w:t>及鑰匙保管人員需造冊列管並每年辦理</w:t>
      </w:r>
    </w:p>
    <w:p w:rsidR="003507DD" w:rsidRPr="004B1E43" w:rsidRDefault="003507DD" w:rsidP="00980059">
      <w:pPr>
        <w:pStyle w:val="Default"/>
        <w:ind w:left="1276"/>
        <w:rPr>
          <w:rFonts w:hAnsi="標楷體"/>
          <w:color w:val="auto"/>
          <w:sz w:val="26"/>
          <w:szCs w:val="26"/>
        </w:rPr>
      </w:pPr>
      <w:r w:rsidRPr="004B1E43">
        <w:rPr>
          <w:rFonts w:hAnsi="標楷體" w:hint="eastAsia"/>
          <w:color w:val="auto"/>
          <w:sz w:val="26"/>
          <w:szCs w:val="26"/>
        </w:rPr>
        <w:t>盤點，離職、調職或退休時，應將</w:t>
      </w:r>
      <w:r w:rsidR="00A70FB5" w:rsidRPr="004B1E43">
        <w:rPr>
          <w:rFonts w:hAnsi="標楷體" w:hint="eastAsia"/>
          <w:color w:val="auto"/>
          <w:sz w:val="26"/>
          <w:szCs w:val="26"/>
        </w:rPr>
        <w:t>庫房</w:t>
      </w:r>
      <w:r w:rsidRPr="004B1E43">
        <w:rPr>
          <w:rFonts w:hAnsi="標楷體" w:hint="eastAsia"/>
          <w:color w:val="auto"/>
          <w:sz w:val="26"/>
          <w:szCs w:val="26"/>
        </w:rPr>
        <w:t>門禁卡</w:t>
      </w:r>
      <w:r w:rsidR="00A70FB5" w:rsidRPr="004B1E43">
        <w:rPr>
          <w:rFonts w:hAnsi="標楷體" w:hint="eastAsia"/>
          <w:color w:val="auto"/>
          <w:sz w:val="26"/>
          <w:szCs w:val="26"/>
        </w:rPr>
        <w:t>、入庫磁卡</w:t>
      </w:r>
      <w:r w:rsidRPr="004B1E43">
        <w:rPr>
          <w:rFonts w:hAnsi="標楷體" w:hint="eastAsia"/>
          <w:color w:val="auto"/>
          <w:sz w:val="26"/>
          <w:szCs w:val="26"/>
        </w:rPr>
        <w:t>及鑰匙列入移交。</w:t>
      </w:r>
      <w:r w:rsidRPr="004B1E43">
        <w:rPr>
          <w:rFonts w:hAnsi="標楷體"/>
          <w:color w:val="auto"/>
          <w:sz w:val="26"/>
          <w:szCs w:val="26"/>
        </w:rPr>
        <w:t xml:space="preserve"> </w:t>
      </w:r>
    </w:p>
    <w:p w:rsidR="003507DD" w:rsidRPr="004B1E43" w:rsidRDefault="00980059" w:rsidP="00D34A86">
      <w:pPr>
        <w:pStyle w:val="Default"/>
        <w:ind w:left="1276" w:hanging="796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>（五）</w:t>
      </w:r>
      <w:r w:rsidR="007E7BEF" w:rsidRPr="004B1E43">
        <w:rPr>
          <w:rFonts w:hAnsi="標楷體"/>
          <w:color w:val="auto"/>
          <w:sz w:val="26"/>
          <w:szCs w:val="26"/>
        </w:rPr>
        <w:t>持有</w:t>
      </w:r>
      <w:r w:rsidR="007E7BEF" w:rsidRPr="004B1E43">
        <w:rPr>
          <w:rFonts w:hAnsi="標楷體" w:hint="eastAsia"/>
          <w:color w:val="auto"/>
          <w:sz w:val="26"/>
          <w:szCs w:val="26"/>
        </w:rPr>
        <w:t>庫房門禁卡</w:t>
      </w:r>
      <w:r w:rsidR="00A70FB5" w:rsidRPr="004B1E43">
        <w:rPr>
          <w:rFonts w:hAnsi="標楷體" w:hint="eastAsia"/>
          <w:color w:val="auto"/>
          <w:sz w:val="26"/>
          <w:szCs w:val="26"/>
        </w:rPr>
        <w:t>、入庫磁卡</w:t>
      </w:r>
      <w:r w:rsidR="008F2CAF" w:rsidRPr="004B1E43">
        <w:rPr>
          <w:rFonts w:hAnsi="標楷體"/>
          <w:color w:val="auto"/>
          <w:sz w:val="26"/>
          <w:szCs w:val="26"/>
        </w:rPr>
        <w:t>及庫房鑰匙之人員職務調動時，</w:t>
      </w:r>
      <w:r w:rsidR="003507DD" w:rsidRPr="004B1E43">
        <w:rPr>
          <w:rFonts w:hAnsi="標楷體" w:hint="eastAsia"/>
          <w:color w:val="auto"/>
          <w:sz w:val="26"/>
          <w:szCs w:val="26"/>
        </w:rPr>
        <w:t>保管人員</w:t>
      </w:r>
      <w:r w:rsidR="008F2CAF" w:rsidRPr="004B1E43">
        <w:rPr>
          <w:rFonts w:hAnsi="標楷體"/>
          <w:color w:val="auto"/>
          <w:sz w:val="26"/>
          <w:szCs w:val="26"/>
        </w:rPr>
        <w:t>應於生效日起取消其</w:t>
      </w:r>
      <w:r w:rsidR="00A70FB5" w:rsidRPr="004B1E43">
        <w:rPr>
          <w:rFonts w:hAnsi="標楷體" w:hint="eastAsia"/>
          <w:color w:val="auto"/>
          <w:sz w:val="26"/>
          <w:szCs w:val="26"/>
        </w:rPr>
        <w:t>庫房</w:t>
      </w:r>
      <w:r w:rsidR="007E7BEF" w:rsidRPr="004B1E43">
        <w:rPr>
          <w:rFonts w:hAnsi="標楷體" w:hint="eastAsia"/>
          <w:color w:val="auto"/>
          <w:sz w:val="26"/>
          <w:szCs w:val="26"/>
        </w:rPr>
        <w:t>門禁卡</w:t>
      </w:r>
      <w:r w:rsidR="00A70FB5" w:rsidRPr="004B1E43">
        <w:rPr>
          <w:rFonts w:hAnsi="標楷體" w:hint="eastAsia"/>
          <w:color w:val="auto"/>
          <w:sz w:val="26"/>
          <w:szCs w:val="26"/>
        </w:rPr>
        <w:t>、入庫磁卡</w:t>
      </w:r>
      <w:r w:rsidR="008F2CAF" w:rsidRPr="004B1E43">
        <w:rPr>
          <w:rFonts w:hAnsi="標楷體"/>
          <w:color w:val="auto"/>
          <w:sz w:val="26"/>
          <w:szCs w:val="26"/>
        </w:rPr>
        <w:t>入庫權限，庫房鑰匙則於異動時辦理移交。</w:t>
      </w:r>
    </w:p>
    <w:p w:rsidR="00D34A86" w:rsidRDefault="00D34A86" w:rsidP="00D34A86">
      <w:pPr>
        <w:pStyle w:val="Default"/>
        <w:ind w:left="57" w:firstLine="423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>（六）</w:t>
      </w:r>
      <w:r w:rsidR="00A70FB5" w:rsidRPr="004B1E43">
        <w:rPr>
          <w:rFonts w:hAnsi="標楷體"/>
          <w:color w:val="auto"/>
          <w:sz w:val="26"/>
          <w:szCs w:val="26"/>
        </w:rPr>
        <w:t>持有</w:t>
      </w:r>
      <w:r w:rsidR="00A70FB5" w:rsidRPr="004B1E43">
        <w:rPr>
          <w:rFonts w:hAnsi="標楷體" w:hint="eastAsia"/>
          <w:color w:val="auto"/>
          <w:sz w:val="26"/>
          <w:szCs w:val="26"/>
        </w:rPr>
        <w:t>庫房門禁卡、入庫磁卡</w:t>
      </w:r>
      <w:r w:rsidR="00A70FB5" w:rsidRPr="004B1E43">
        <w:rPr>
          <w:rFonts w:hAnsi="標楷體"/>
          <w:color w:val="auto"/>
          <w:sz w:val="26"/>
          <w:szCs w:val="26"/>
        </w:rPr>
        <w:t>及庫房鑰匙之人員</w:t>
      </w:r>
      <w:r w:rsidR="00A70FB5" w:rsidRPr="004B1E43">
        <w:rPr>
          <w:rFonts w:hAnsi="標楷體" w:hint="eastAsia"/>
          <w:color w:val="auto"/>
          <w:sz w:val="26"/>
          <w:szCs w:val="26"/>
        </w:rPr>
        <w:t>若遺失，需報備</w:t>
      </w:r>
    </w:p>
    <w:p w:rsidR="007E7BEF" w:rsidRPr="004B1E43" w:rsidRDefault="00A70FB5" w:rsidP="00D34A86">
      <w:pPr>
        <w:pStyle w:val="Default"/>
        <w:ind w:left="851" w:firstLine="423"/>
        <w:rPr>
          <w:rFonts w:hAnsi="標楷體"/>
          <w:color w:val="auto"/>
          <w:sz w:val="26"/>
          <w:szCs w:val="26"/>
        </w:rPr>
      </w:pPr>
      <w:r w:rsidRPr="004B1E43">
        <w:rPr>
          <w:rFonts w:hAnsi="標楷體" w:hint="eastAsia"/>
          <w:color w:val="auto"/>
          <w:sz w:val="26"/>
          <w:szCs w:val="26"/>
        </w:rPr>
        <w:t>並辦理卡片權限作廢。</w:t>
      </w:r>
    </w:p>
    <w:p w:rsidR="004B1E43" w:rsidRPr="004B1E43" w:rsidRDefault="004B1E43" w:rsidP="004B1E43">
      <w:pPr>
        <w:pStyle w:val="Default"/>
        <w:ind w:left="1080"/>
        <w:rPr>
          <w:rFonts w:hAnsi="標楷體"/>
          <w:color w:val="auto"/>
          <w:sz w:val="26"/>
          <w:szCs w:val="26"/>
        </w:rPr>
      </w:pPr>
    </w:p>
    <w:p w:rsidR="003507DD" w:rsidRPr="004B1E43" w:rsidRDefault="00A70FB5" w:rsidP="003507DD">
      <w:pPr>
        <w:pStyle w:val="Default"/>
        <w:rPr>
          <w:rFonts w:hAnsi="標楷體"/>
          <w:color w:val="auto"/>
          <w:sz w:val="26"/>
          <w:szCs w:val="26"/>
        </w:rPr>
      </w:pPr>
      <w:r w:rsidRPr="004B1E43">
        <w:rPr>
          <w:rFonts w:hAnsi="標楷體" w:hint="eastAsia"/>
          <w:color w:val="auto"/>
          <w:sz w:val="26"/>
          <w:szCs w:val="26"/>
        </w:rPr>
        <w:t>四</w:t>
      </w:r>
      <w:r w:rsidR="003507DD" w:rsidRPr="004B1E43">
        <w:rPr>
          <w:rFonts w:hAnsi="標楷體" w:hint="eastAsia"/>
          <w:color w:val="auto"/>
          <w:sz w:val="26"/>
          <w:szCs w:val="26"/>
        </w:rPr>
        <w:t>、</w:t>
      </w:r>
      <w:r w:rsidR="008F2CAF" w:rsidRPr="004B1E43">
        <w:rPr>
          <w:rFonts w:hAnsi="標楷體"/>
          <w:color w:val="auto"/>
          <w:sz w:val="26"/>
          <w:szCs w:val="26"/>
        </w:rPr>
        <w:t>庫房管理人員職責</w:t>
      </w:r>
    </w:p>
    <w:p w:rsidR="008B0AD0" w:rsidRPr="004B1E43" w:rsidRDefault="008B0AD0" w:rsidP="008B0AD0">
      <w:pPr>
        <w:pStyle w:val="Default"/>
        <w:ind w:firstLine="48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>（一）</w:t>
      </w:r>
      <w:r w:rsidRPr="004B1E43">
        <w:rPr>
          <w:rFonts w:hAnsi="標楷體"/>
          <w:color w:val="auto"/>
          <w:sz w:val="26"/>
          <w:szCs w:val="26"/>
        </w:rPr>
        <w:t>應妥善保管其權限</w:t>
      </w:r>
      <w:r w:rsidRPr="004B1E43">
        <w:rPr>
          <w:rFonts w:hAnsi="標楷體" w:hint="eastAsia"/>
          <w:color w:val="auto"/>
          <w:sz w:val="26"/>
          <w:szCs w:val="26"/>
        </w:rPr>
        <w:t>庫房門禁卡、入庫</w:t>
      </w:r>
      <w:r w:rsidRPr="004B1E43">
        <w:rPr>
          <w:rFonts w:hAnsi="標楷體"/>
          <w:color w:val="auto"/>
          <w:sz w:val="26"/>
          <w:szCs w:val="26"/>
        </w:rPr>
        <w:t>磁卡及所有庫房鑰匙</w:t>
      </w:r>
      <w:r w:rsidRPr="004B1E43">
        <w:rPr>
          <w:rFonts w:hAnsi="標楷體" w:hint="eastAsia"/>
          <w:color w:val="auto"/>
          <w:sz w:val="26"/>
          <w:szCs w:val="26"/>
        </w:rPr>
        <w:t>。</w:t>
      </w:r>
    </w:p>
    <w:p w:rsidR="008B0AD0" w:rsidRPr="004B1E43" w:rsidRDefault="008B0AD0" w:rsidP="008B0AD0">
      <w:pPr>
        <w:pStyle w:val="Default"/>
        <w:ind w:left="48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>（二）</w:t>
      </w:r>
      <w:r w:rsidRPr="004B1E43">
        <w:rPr>
          <w:rFonts w:hAnsi="標楷體" w:hint="eastAsia"/>
          <w:color w:val="auto"/>
          <w:sz w:val="26"/>
          <w:szCs w:val="26"/>
        </w:rPr>
        <w:t>應管制庫房進出人員及定期進行庫房設備之維護。</w:t>
      </w:r>
    </w:p>
    <w:p w:rsidR="008B0AD0" w:rsidRDefault="008B0AD0" w:rsidP="008B0AD0">
      <w:pPr>
        <w:pStyle w:val="Default"/>
        <w:ind w:left="48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>（三）</w:t>
      </w:r>
      <w:r w:rsidRPr="004B1E43">
        <w:rPr>
          <w:rFonts w:hAnsi="標楷體"/>
          <w:color w:val="auto"/>
          <w:sz w:val="26"/>
          <w:szCs w:val="26"/>
        </w:rPr>
        <w:t>應定</w:t>
      </w:r>
      <w:r w:rsidRPr="004B1E43">
        <w:rPr>
          <w:rFonts w:hAnsi="標楷體" w:hint="eastAsia"/>
          <w:color w:val="auto"/>
          <w:sz w:val="26"/>
          <w:szCs w:val="26"/>
        </w:rPr>
        <w:t>期</w:t>
      </w:r>
      <w:r w:rsidRPr="004B1E43">
        <w:rPr>
          <w:rFonts w:hAnsi="標楷體"/>
          <w:color w:val="auto"/>
          <w:sz w:val="26"/>
          <w:szCs w:val="26"/>
        </w:rPr>
        <w:t>進行下列項目之檢查</w:t>
      </w:r>
      <w:r w:rsidRPr="004B1E43">
        <w:rPr>
          <w:rFonts w:hAnsi="標楷體" w:hint="eastAsia"/>
          <w:color w:val="auto"/>
          <w:sz w:val="26"/>
          <w:szCs w:val="26"/>
        </w:rPr>
        <w:t>，並定期呈報</w:t>
      </w:r>
      <w:r>
        <w:rPr>
          <w:rFonts w:hAnsi="標楷體" w:hint="eastAsia"/>
          <w:color w:val="auto"/>
          <w:sz w:val="26"/>
          <w:szCs w:val="26"/>
        </w:rPr>
        <w:t>：</w:t>
      </w:r>
    </w:p>
    <w:p w:rsidR="008B0AD0" w:rsidRDefault="008B0AD0" w:rsidP="008B0AD0">
      <w:pPr>
        <w:pStyle w:val="Default"/>
        <w:ind w:left="1276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>1.</w:t>
      </w:r>
      <w:r w:rsidRPr="004B1E43">
        <w:rPr>
          <w:rFonts w:hAnsi="標楷體"/>
          <w:color w:val="auto"/>
          <w:sz w:val="26"/>
          <w:szCs w:val="26"/>
        </w:rPr>
        <w:t>庫房整潔</w:t>
      </w:r>
      <w:r w:rsidRPr="004B1E43">
        <w:rPr>
          <w:rFonts w:hAnsi="標楷體" w:hint="eastAsia"/>
          <w:color w:val="auto"/>
          <w:sz w:val="26"/>
          <w:szCs w:val="26"/>
        </w:rPr>
        <w:t>狀況</w:t>
      </w:r>
    </w:p>
    <w:p w:rsidR="008B0AD0" w:rsidRDefault="008B0AD0" w:rsidP="008B0AD0">
      <w:pPr>
        <w:pStyle w:val="Default"/>
        <w:ind w:left="1276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>2.</w:t>
      </w:r>
      <w:r w:rsidRPr="004B1E43">
        <w:rPr>
          <w:rFonts w:hAnsi="標楷體"/>
          <w:color w:val="auto"/>
          <w:sz w:val="26"/>
          <w:szCs w:val="26"/>
        </w:rPr>
        <w:t>藏品</w:t>
      </w:r>
      <w:r w:rsidRPr="004B1E43">
        <w:rPr>
          <w:rFonts w:hAnsi="標楷體" w:hint="eastAsia"/>
          <w:color w:val="auto"/>
          <w:sz w:val="26"/>
          <w:szCs w:val="26"/>
        </w:rPr>
        <w:t>櫃位正確性</w:t>
      </w:r>
    </w:p>
    <w:p w:rsidR="008B0AD0" w:rsidRDefault="008B0AD0" w:rsidP="008B0AD0">
      <w:pPr>
        <w:pStyle w:val="Default"/>
        <w:ind w:left="1276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>3.</w:t>
      </w:r>
      <w:r w:rsidRPr="004B1E43">
        <w:rPr>
          <w:rFonts w:hAnsi="標楷體"/>
          <w:color w:val="auto"/>
          <w:sz w:val="26"/>
          <w:szCs w:val="26"/>
        </w:rPr>
        <w:t>溫溼度狀況</w:t>
      </w:r>
    </w:p>
    <w:p w:rsidR="008B0AD0" w:rsidRDefault="008B0AD0" w:rsidP="008B0AD0">
      <w:pPr>
        <w:pStyle w:val="Default"/>
        <w:ind w:left="1276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>4.</w:t>
      </w:r>
      <w:r w:rsidRPr="004B1E43">
        <w:rPr>
          <w:rFonts w:hAnsi="標楷體" w:hint="eastAsia"/>
          <w:color w:val="auto"/>
          <w:sz w:val="26"/>
          <w:szCs w:val="26"/>
        </w:rPr>
        <w:t>追蹤蟲菌現象</w:t>
      </w:r>
    </w:p>
    <w:p w:rsidR="008B0AD0" w:rsidRPr="008B0AD0" w:rsidRDefault="008B0AD0" w:rsidP="008B0AD0">
      <w:pPr>
        <w:pStyle w:val="Default"/>
        <w:ind w:left="1276"/>
        <w:rPr>
          <w:rFonts w:hAnsi="標楷體"/>
          <w:color w:val="auto"/>
          <w:sz w:val="26"/>
          <w:szCs w:val="26"/>
        </w:rPr>
      </w:pPr>
      <w:r>
        <w:rPr>
          <w:rFonts w:hAnsi="標楷體"/>
          <w:color w:val="auto"/>
          <w:sz w:val="26"/>
          <w:szCs w:val="26"/>
        </w:rPr>
        <w:t>5.</w:t>
      </w:r>
      <w:r w:rsidRPr="004B1E43">
        <w:rPr>
          <w:rFonts w:hAnsi="標楷體"/>
          <w:color w:val="auto"/>
          <w:sz w:val="26"/>
          <w:szCs w:val="26"/>
        </w:rPr>
        <w:t>其他危害藏品及庫房設施之情事</w:t>
      </w:r>
    </w:p>
    <w:p w:rsidR="008B0AD0" w:rsidRDefault="008B0AD0" w:rsidP="008B0AD0">
      <w:pPr>
        <w:pStyle w:val="Default"/>
        <w:ind w:left="48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lastRenderedPageBreak/>
        <w:t>（四）</w:t>
      </w:r>
      <w:r w:rsidRPr="004B1E43">
        <w:rPr>
          <w:rFonts w:hAnsi="標楷體" w:hint="eastAsia"/>
          <w:color w:val="auto"/>
          <w:sz w:val="26"/>
          <w:szCs w:val="26"/>
        </w:rPr>
        <w:t>若發現溫、溼度變動過劇或生物狀況異常，</w:t>
      </w:r>
      <w:r w:rsidRPr="004B1E43">
        <w:rPr>
          <w:rFonts w:hAnsi="標楷體"/>
          <w:color w:val="auto"/>
          <w:sz w:val="26"/>
          <w:szCs w:val="26"/>
        </w:rPr>
        <w:t>庫房管理人員</w:t>
      </w:r>
      <w:r w:rsidRPr="004B1E43">
        <w:rPr>
          <w:rFonts w:hAnsi="標楷體" w:hint="eastAsia"/>
          <w:color w:val="auto"/>
          <w:sz w:val="26"/>
          <w:szCs w:val="26"/>
        </w:rPr>
        <w:t>應立</w:t>
      </w:r>
    </w:p>
    <w:p w:rsidR="008B0AD0" w:rsidRPr="008B0AD0" w:rsidRDefault="008B0AD0" w:rsidP="008B0AD0">
      <w:pPr>
        <w:pStyle w:val="Default"/>
        <w:ind w:left="796" w:firstLine="480"/>
        <w:rPr>
          <w:rFonts w:hAnsi="標楷體"/>
          <w:color w:val="auto"/>
          <w:sz w:val="26"/>
          <w:szCs w:val="26"/>
        </w:rPr>
      </w:pPr>
      <w:r w:rsidRPr="004B1E43">
        <w:rPr>
          <w:rFonts w:hAnsi="標楷體" w:hint="eastAsia"/>
          <w:color w:val="auto"/>
          <w:sz w:val="26"/>
          <w:szCs w:val="26"/>
        </w:rPr>
        <w:t>即檢討原因，並採取必要之因應措施。</w:t>
      </w:r>
      <w:r w:rsidRPr="004B1E43">
        <w:rPr>
          <w:rFonts w:hAnsi="標楷體"/>
          <w:color w:val="auto"/>
          <w:sz w:val="26"/>
          <w:szCs w:val="26"/>
        </w:rPr>
        <w:t xml:space="preserve"> </w:t>
      </w:r>
    </w:p>
    <w:p w:rsidR="004B1E43" w:rsidRPr="004B1E43" w:rsidRDefault="008B0AD0" w:rsidP="003B0F73">
      <w:pPr>
        <w:pStyle w:val="Default"/>
        <w:ind w:left="426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>（五）</w:t>
      </w:r>
      <w:r w:rsidRPr="004B1E43">
        <w:rPr>
          <w:rFonts w:hAnsi="標楷體" w:hint="eastAsia"/>
          <w:color w:val="auto"/>
          <w:sz w:val="26"/>
          <w:szCs w:val="26"/>
        </w:rPr>
        <w:t>典藏庫房之災後巡檢及回報。</w:t>
      </w:r>
    </w:p>
    <w:p w:rsidR="007E7BEF" w:rsidRPr="004B1E43" w:rsidRDefault="007E7BEF" w:rsidP="003507DD">
      <w:pPr>
        <w:pStyle w:val="Default"/>
        <w:rPr>
          <w:rFonts w:hAnsi="標楷體"/>
          <w:color w:val="auto"/>
          <w:sz w:val="26"/>
          <w:szCs w:val="26"/>
        </w:rPr>
      </w:pPr>
    </w:p>
    <w:p w:rsidR="003B0F73" w:rsidRDefault="007B711C" w:rsidP="003507DD">
      <w:pPr>
        <w:pStyle w:val="Default"/>
        <w:rPr>
          <w:rFonts w:hAnsi="標楷體"/>
          <w:color w:val="auto"/>
          <w:sz w:val="26"/>
          <w:szCs w:val="26"/>
        </w:rPr>
      </w:pPr>
      <w:r w:rsidRPr="004B1E43">
        <w:rPr>
          <w:rFonts w:hAnsi="標楷體" w:hint="eastAsia"/>
          <w:color w:val="auto"/>
          <w:sz w:val="26"/>
          <w:szCs w:val="26"/>
        </w:rPr>
        <w:t>五</w:t>
      </w:r>
      <w:r w:rsidR="008F2CAF" w:rsidRPr="004B1E43">
        <w:rPr>
          <w:rFonts w:hAnsi="標楷體"/>
          <w:color w:val="auto"/>
          <w:sz w:val="26"/>
          <w:szCs w:val="26"/>
        </w:rPr>
        <w:t>、</w:t>
      </w:r>
      <w:r w:rsidR="003507DD" w:rsidRPr="004B1E43">
        <w:rPr>
          <w:rFonts w:hAnsi="標楷體" w:hint="eastAsia"/>
          <w:color w:val="auto"/>
          <w:sz w:val="26"/>
          <w:szCs w:val="26"/>
        </w:rPr>
        <w:t>進出本館庫房，應於上班時間為之；如因業務需要於非上班時間進</w:t>
      </w:r>
    </w:p>
    <w:p w:rsidR="003507DD" w:rsidRDefault="003507DD" w:rsidP="003B0F73">
      <w:pPr>
        <w:pStyle w:val="Default"/>
        <w:ind w:left="480"/>
        <w:rPr>
          <w:rFonts w:hAnsi="標楷體"/>
          <w:color w:val="auto"/>
          <w:sz w:val="26"/>
          <w:szCs w:val="26"/>
        </w:rPr>
      </w:pPr>
      <w:r w:rsidRPr="004B1E43">
        <w:rPr>
          <w:rFonts w:hAnsi="標楷體" w:hint="eastAsia"/>
          <w:color w:val="auto"/>
          <w:sz w:val="26"/>
          <w:szCs w:val="26"/>
        </w:rPr>
        <w:t>出庫房，應事先向典研中心主任報備後辦理。若因處理保全系統或其他緊急事件者不在此限，但事後應補正相關程序。進出相關規定如下：</w:t>
      </w:r>
    </w:p>
    <w:p w:rsidR="003B0F73" w:rsidRDefault="003B0F73" w:rsidP="003B0F73">
      <w:pPr>
        <w:pStyle w:val="Default"/>
        <w:ind w:firstLine="48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>（一）</w:t>
      </w:r>
      <w:r w:rsidRPr="003B0F73">
        <w:rPr>
          <w:rFonts w:hAnsi="標楷體" w:hint="eastAsia"/>
          <w:color w:val="auto"/>
          <w:sz w:val="26"/>
          <w:szCs w:val="26"/>
        </w:rPr>
        <w:t>本館非典藏業務相關人員或館外人員因工程施作或業務承攬需</w:t>
      </w:r>
    </w:p>
    <w:p w:rsidR="003B0F73" w:rsidRDefault="003B0F73" w:rsidP="003B0F73">
      <w:pPr>
        <w:pStyle w:val="Default"/>
        <w:ind w:leftChars="531" w:left="2070" w:hanging="796"/>
        <w:rPr>
          <w:rFonts w:hAnsi="標楷體"/>
          <w:color w:val="auto"/>
          <w:sz w:val="26"/>
          <w:szCs w:val="26"/>
        </w:rPr>
      </w:pPr>
      <w:r w:rsidRPr="003B0F73">
        <w:rPr>
          <w:rFonts w:hAnsi="標楷體" w:hint="eastAsia"/>
          <w:color w:val="auto"/>
          <w:sz w:val="26"/>
          <w:szCs w:val="26"/>
        </w:rPr>
        <w:t>要需進入庫房，須先經典研中心主任同意後，由庫房管理人員</w:t>
      </w:r>
    </w:p>
    <w:p w:rsidR="003B0F73" w:rsidRPr="004B1E43" w:rsidRDefault="003B0F73" w:rsidP="003B0F73">
      <w:pPr>
        <w:pStyle w:val="Default"/>
        <w:ind w:leftChars="531" w:left="2070" w:hanging="796"/>
        <w:rPr>
          <w:rFonts w:hAnsi="標楷體"/>
          <w:color w:val="auto"/>
          <w:sz w:val="26"/>
          <w:szCs w:val="26"/>
        </w:rPr>
      </w:pPr>
      <w:r w:rsidRPr="003B0F73">
        <w:rPr>
          <w:rFonts w:hAnsi="標楷體" w:hint="eastAsia"/>
          <w:color w:val="auto"/>
          <w:sz w:val="26"/>
          <w:szCs w:val="26"/>
        </w:rPr>
        <w:t>或指定代理人陪同進入。</w:t>
      </w:r>
    </w:p>
    <w:p w:rsidR="004844BF" w:rsidRDefault="003B0F73" w:rsidP="003B0F73">
      <w:pPr>
        <w:pStyle w:val="Default"/>
        <w:ind w:left="48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>（二）</w:t>
      </w:r>
      <w:r w:rsidR="004844BF" w:rsidRPr="004844BF">
        <w:rPr>
          <w:rFonts w:hAnsi="標楷體" w:hint="eastAsia"/>
          <w:color w:val="auto"/>
          <w:sz w:val="26"/>
          <w:szCs w:val="26"/>
        </w:rPr>
        <w:t>庫房門禁管制系統應留有啟閉紀錄以供查考，進出庫房人員須</w:t>
      </w:r>
    </w:p>
    <w:p w:rsidR="003B0F73" w:rsidRPr="004844BF" w:rsidRDefault="004844BF" w:rsidP="004844BF">
      <w:pPr>
        <w:pStyle w:val="Default"/>
        <w:ind w:left="1276"/>
        <w:rPr>
          <w:rFonts w:hAnsi="標楷體"/>
          <w:color w:val="auto"/>
          <w:sz w:val="26"/>
          <w:szCs w:val="26"/>
        </w:rPr>
      </w:pPr>
      <w:r w:rsidRPr="004844BF">
        <w:rPr>
          <w:rFonts w:hAnsi="標楷體" w:hint="eastAsia"/>
          <w:color w:val="auto"/>
          <w:sz w:val="26"/>
          <w:szCs w:val="26"/>
        </w:rPr>
        <w:t>確實登記，並註明入出庫時間、姓名及理由，以供查核。</w:t>
      </w:r>
    </w:p>
    <w:p w:rsidR="004844BF" w:rsidRDefault="003B0F73" w:rsidP="004844BF">
      <w:pPr>
        <w:pStyle w:val="Default"/>
        <w:ind w:left="48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>（三）</w:t>
      </w:r>
      <w:r w:rsidR="004844BF" w:rsidRPr="004844BF">
        <w:rPr>
          <w:rFonts w:hAnsi="標楷體" w:hint="eastAsia"/>
          <w:color w:val="auto"/>
          <w:sz w:val="26"/>
          <w:szCs w:val="26"/>
        </w:rPr>
        <w:t>參訪者須經陳奉權責長官核可後，由庫房管理人員或指定代理</w:t>
      </w:r>
    </w:p>
    <w:p w:rsidR="003B0F73" w:rsidRPr="008B0AD0" w:rsidRDefault="004844BF" w:rsidP="004844BF">
      <w:pPr>
        <w:pStyle w:val="Default"/>
        <w:ind w:left="1276"/>
        <w:rPr>
          <w:rFonts w:hAnsi="標楷體"/>
          <w:color w:val="auto"/>
          <w:sz w:val="26"/>
          <w:szCs w:val="26"/>
        </w:rPr>
      </w:pPr>
      <w:r w:rsidRPr="004844BF">
        <w:rPr>
          <w:rFonts w:hAnsi="標楷體" w:hint="eastAsia"/>
          <w:color w:val="auto"/>
          <w:sz w:val="26"/>
          <w:szCs w:val="26"/>
        </w:rPr>
        <w:t>人陪同進入。</w:t>
      </w:r>
    </w:p>
    <w:p w:rsidR="003B0F73" w:rsidRDefault="003B0F73" w:rsidP="003B0F73">
      <w:pPr>
        <w:pStyle w:val="Default"/>
        <w:ind w:left="48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>（四）</w:t>
      </w:r>
      <w:r w:rsidRPr="004B1E43">
        <w:rPr>
          <w:rFonts w:hAnsi="標楷體" w:hint="eastAsia"/>
          <w:color w:val="auto"/>
          <w:sz w:val="26"/>
          <w:szCs w:val="26"/>
        </w:rPr>
        <w:t>若發現溫、溼度變動過劇或生物狀況異常，</w:t>
      </w:r>
      <w:r w:rsidRPr="004B1E43">
        <w:rPr>
          <w:rFonts w:hAnsi="標楷體"/>
          <w:color w:val="auto"/>
          <w:sz w:val="26"/>
          <w:szCs w:val="26"/>
        </w:rPr>
        <w:t>庫房管理人員</w:t>
      </w:r>
      <w:r w:rsidRPr="004B1E43">
        <w:rPr>
          <w:rFonts w:hAnsi="標楷體" w:hint="eastAsia"/>
          <w:color w:val="auto"/>
          <w:sz w:val="26"/>
          <w:szCs w:val="26"/>
        </w:rPr>
        <w:t>應立</w:t>
      </w:r>
    </w:p>
    <w:p w:rsidR="003B0F73" w:rsidRPr="008B0AD0" w:rsidRDefault="003B0F73" w:rsidP="003B0F73">
      <w:pPr>
        <w:pStyle w:val="Default"/>
        <w:ind w:left="796" w:firstLine="480"/>
        <w:rPr>
          <w:rFonts w:hAnsi="標楷體"/>
          <w:color w:val="auto"/>
          <w:sz w:val="26"/>
          <w:szCs w:val="26"/>
        </w:rPr>
      </w:pPr>
      <w:r w:rsidRPr="004B1E43">
        <w:rPr>
          <w:rFonts w:hAnsi="標楷體" w:hint="eastAsia"/>
          <w:color w:val="auto"/>
          <w:sz w:val="26"/>
          <w:szCs w:val="26"/>
        </w:rPr>
        <w:t>即檢討原因，並採取必要之因應措施。</w:t>
      </w:r>
      <w:r w:rsidRPr="004B1E43">
        <w:rPr>
          <w:rFonts w:hAnsi="標楷體"/>
          <w:color w:val="auto"/>
          <w:sz w:val="26"/>
          <w:szCs w:val="26"/>
        </w:rPr>
        <w:t xml:space="preserve"> </w:t>
      </w:r>
    </w:p>
    <w:p w:rsidR="003B0F73" w:rsidRPr="004B1E43" w:rsidRDefault="003B0F73" w:rsidP="003B0F73">
      <w:pPr>
        <w:pStyle w:val="Default"/>
        <w:ind w:left="426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>（五）</w:t>
      </w:r>
      <w:r w:rsidRPr="004B1E43">
        <w:rPr>
          <w:rFonts w:hAnsi="標楷體" w:hint="eastAsia"/>
          <w:color w:val="auto"/>
          <w:sz w:val="26"/>
          <w:szCs w:val="26"/>
        </w:rPr>
        <w:t>典藏庫房之災後巡檢及回報。</w:t>
      </w:r>
    </w:p>
    <w:p w:rsidR="003507DD" w:rsidRPr="004B1E43" w:rsidRDefault="003507DD" w:rsidP="003507DD">
      <w:pPr>
        <w:pStyle w:val="Default"/>
        <w:rPr>
          <w:rFonts w:hAnsi="標楷體"/>
          <w:color w:val="auto"/>
          <w:sz w:val="26"/>
          <w:szCs w:val="26"/>
        </w:rPr>
      </w:pPr>
    </w:p>
    <w:p w:rsidR="003507DD" w:rsidRPr="004B1E43" w:rsidRDefault="00A51F6D" w:rsidP="003507DD">
      <w:pPr>
        <w:pStyle w:val="Default"/>
        <w:rPr>
          <w:rFonts w:hAnsi="標楷體"/>
          <w:color w:val="auto"/>
          <w:sz w:val="26"/>
          <w:szCs w:val="26"/>
        </w:rPr>
      </w:pPr>
      <w:r w:rsidRPr="004B1E43">
        <w:rPr>
          <w:rFonts w:hAnsi="標楷體" w:hint="eastAsia"/>
          <w:color w:val="auto"/>
          <w:sz w:val="26"/>
          <w:szCs w:val="26"/>
        </w:rPr>
        <w:t>六</w:t>
      </w:r>
      <w:r w:rsidR="008F2CAF" w:rsidRPr="004B1E43">
        <w:rPr>
          <w:rFonts w:hAnsi="標楷體"/>
          <w:color w:val="auto"/>
          <w:sz w:val="26"/>
          <w:szCs w:val="26"/>
        </w:rPr>
        <w:t xml:space="preserve">、 為確保藏品之良好保存環境及狀況，進入庫房應遵守下列事項： </w:t>
      </w:r>
    </w:p>
    <w:p w:rsidR="004844BF" w:rsidRDefault="008F2CAF" w:rsidP="004844BF">
      <w:pPr>
        <w:pStyle w:val="Default"/>
        <w:ind w:leftChars="177" w:left="425"/>
        <w:rPr>
          <w:rFonts w:hAnsi="標楷體"/>
          <w:color w:val="auto"/>
          <w:sz w:val="26"/>
          <w:szCs w:val="26"/>
        </w:rPr>
      </w:pPr>
      <w:r w:rsidRPr="004B1E43">
        <w:rPr>
          <w:rFonts w:hAnsi="標楷體"/>
          <w:color w:val="auto"/>
          <w:sz w:val="26"/>
          <w:szCs w:val="26"/>
        </w:rPr>
        <w:t>（一）</w:t>
      </w:r>
      <w:r w:rsidR="00A51F6D" w:rsidRPr="004B1E43">
        <w:rPr>
          <w:rFonts w:hAnsi="標楷體" w:hint="eastAsia"/>
          <w:color w:val="auto"/>
          <w:sz w:val="26"/>
          <w:szCs w:val="26"/>
        </w:rPr>
        <w:t>因業務需要攜入之物品或工具應登記。進入庫房前應將個人物</w:t>
      </w:r>
    </w:p>
    <w:p w:rsidR="003507DD" w:rsidRPr="004B1E43" w:rsidRDefault="004844BF" w:rsidP="004844BF">
      <w:pPr>
        <w:pStyle w:val="Default"/>
        <w:ind w:leftChars="376" w:left="902" w:firstLine="55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 xml:space="preserve">  </w:t>
      </w:r>
      <w:r w:rsidR="00A51F6D" w:rsidRPr="004B1E43">
        <w:rPr>
          <w:rFonts w:hAnsi="標楷體" w:hint="eastAsia"/>
          <w:color w:val="auto"/>
          <w:sz w:val="26"/>
          <w:szCs w:val="26"/>
        </w:rPr>
        <w:t>品置於專用置物櫃內。</w:t>
      </w:r>
    </w:p>
    <w:p w:rsidR="004844BF" w:rsidRDefault="003507DD" w:rsidP="004844BF">
      <w:pPr>
        <w:pStyle w:val="Default"/>
        <w:ind w:leftChars="177" w:left="425"/>
        <w:rPr>
          <w:rFonts w:hAnsi="標楷體"/>
          <w:color w:val="auto"/>
          <w:sz w:val="26"/>
          <w:szCs w:val="26"/>
        </w:rPr>
      </w:pPr>
      <w:r w:rsidRPr="004B1E43">
        <w:rPr>
          <w:rFonts w:hAnsi="標楷體" w:hint="eastAsia"/>
          <w:color w:val="auto"/>
          <w:sz w:val="26"/>
          <w:szCs w:val="26"/>
        </w:rPr>
        <w:t>（二）</w:t>
      </w:r>
      <w:r w:rsidR="00A51F6D" w:rsidRPr="004B1E43">
        <w:rPr>
          <w:rFonts w:hAnsi="標楷體"/>
          <w:color w:val="auto"/>
          <w:sz w:val="26"/>
          <w:szCs w:val="26"/>
        </w:rPr>
        <w:t>不得攜帶食物飲料、易燃品、爆裂物或其他影響典藏環境、有</w:t>
      </w:r>
    </w:p>
    <w:p w:rsidR="003507DD" w:rsidRPr="004B1E43" w:rsidRDefault="004844BF" w:rsidP="004844BF">
      <w:pPr>
        <w:pStyle w:val="Default"/>
        <w:ind w:leftChars="177" w:left="425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 xml:space="preserve">      </w:t>
      </w:r>
      <w:r w:rsidR="00A51F6D" w:rsidRPr="004B1E43">
        <w:rPr>
          <w:rFonts w:hAnsi="標楷體"/>
          <w:color w:val="auto"/>
          <w:sz w:val="26"/>
          <w:szCs w:val="26"/>
        </w:rPr>
        <w:t>害藏品之物質。</w:t>
      </w:r>
    </w:p>
    <w:p w:rsidR="003507DD" w:rsidRPr="004B1E43" w:rsidRDefault="008F2CAF" w:rsidP="004844BF">
      <w:pPr>
        <w:pStyle w:val="Default"/>
        <w:ind w:leftChars="177" w:left="425"/>
        <w:rPr>
          <w:rFonts w:hAnsi="標楷體"/>
          <w:color w:val="auto"/>
          <w:sz w:val="26"/>
          <w:szCs w:val="26"/>
        </w:rPr>
      </w:pPr>
      <w:r w:rsidRPr="004B1E43">
        <w:rPr>
          <w:rFonts w:hAnsi="標楷體"/>
          <w:color w:val="auto"/>
          <w:sz w:val="26"/>
          <w:szCs w:val="26"/>
        </w:rPr>
        <w:t>（三）未經許可不得</w:t>
      </w:r>
      <w:r w:rsidR="009A36DA" w:rsidRPr="004B1E43">
        <w:rPr>
          <w:rFonts w:hAnsi="標楷體"/>
          <w:color w:val="auto"/>
          <w:sz w:val="26"/>
          <w:szCs w:val="26"/>
        </w:rPr>
        <w:t>任意碰觸</w:t>
      </w:r>
      <w:r w:rsidR="009A36DA" w:rsidRPr="004B1E43">
        <w:rPr>
          <w:rFonts w:hAnsi="標楷體" w:hint="eastAsia"/>
          <w:color w:val="auto"/>
          <w:sz w:val="26"/>
          <w:szCs w:val="26"/>
        </w:rPr>
        <w:t>及</w:t>
      </w:r>
      <w:r w:rsidRPr="004B1E43">
        <w:rPr>
          <w:rFonts w:hAnsi="標楷體"/>
          <w:color w:val="auto"/>
          <w:sz w:val="26"/>
          <w:szCs w:val="26"/>
        </w:rPr>
        <w:t xml:space="preserve">攜出藏品。 </w:t>
      </w:r>
    </w:p>
    <w:p w:rsidR="003507DD" w:rsidRPr="004B1E43" w:rsidRDefault="003507DD" w:rsidP="004844BF">
      <w:pPr>
        <w:pStyle w:val="Default"/>
        <w:ind w:leftChars="177" w:left="425"/>
        <w:rPr>
          <w:rFonts w:hAnsi="標楷體"/>
          <w:color w:val="auto"/>
          <w:sz w:val="26"/>
          <w:szCs w:val="26"/>
        </w:rPr>
      </w:pPr>
      <w:r w:rsidRPr="004B1E43">
        <w:rPr>
          <w:rFonts w:hAnsi="標楷體"/>
          <w:color w:val="auto"/>
          <w:sz w:val="26"/>
          <w:szCs w:val="26"/>
        </w:rPr>
        <w:t>（</w:t>
      </w:r>
      <w:r w:rsidR="00A51F6D" w:rsidRPr="004B1E43">
        <w:rPr>
          <w:rFonts w:hAnsi="標楷體" w:hint="eastAsia"/>
          <w:color w:val="auto"/>
          <w:sz w:val="26"/>
          <w:szCs w:val="26"/>
        </w:rPr>
        <w:t>四</w:t>
      </w:r>
      <w:r w:rsidR="009A36DA" w:rsidRPr="004B1E43">
        <w:rPr>
          <w:rFonts w:hAnsi="標楷體"/>
          <w:color w:val="auto"/>
          <w:sz w:val="26"/>
          <w:szCs w:val="26"/>
        </w:rPr>
        <w:t>）</w:t>
      </w:r>
      <w:r w:rsidR="008F2CAF" w:rsidRPr="004B1E43">
        <w:rPr>
          <w:rFonts w:hAnsi="標楷體"/>
          <w:color w:val="auto"/>
          <w:sz w:val="26"/>
          <w:szCs w:val="26"/>
        </w:rPr>
        <w:t xml:space="preserve">未經許可不得攝影拍照。 </w:t>
      </w:r>
    </w:p>
    <w:p w:rsidR="004844BF" w:rsidRDefault="003507DD" w:rsidP="004844BF">
      <w:pPr>
        <w:pStyle w:val="Default"/>
        <w:ind w:leftChars="177" w:left="425"/>
        <w:rPr>
          <w:rFonts w:hAnsi="標楷體"/>
          <w:color w:val="auto"/>
          <w:sz w:val="26"/>
          <w:szCs w:val="26"/>
        </w:rPr>
      </w:pPr>
      <w:r w:rsidRPr="004B1E43">
        <w:rPr>
          <w:rFonts w:hAnsi="標楷體"/>
          <w:color w:val="auto"/>
          <w:sz w:val="26"/>
          <w:szCs w:val="26"/>
        </w:rPr>
        <w:t>（</w:t>
      </w:r>
      <w:r w:rsidR="009A36DA" w:rsidRPr="004B1E43">
        <w:rPr>
          <w:rFonts w:hAnsi="標楷體" w:hint="eastAsia"/>
          <w:color w:val="auto"/>
          <w:sz w:val="26"/>
          <w:szCs w:val="26"/>
        </w:rPr>
        <w:t>五</w:t>
      </w:r>
      <w:r w:rsidR="008F2CAF" w:rsidRPr="004B1E43">
        <w:rPr>
          <w:rFonts w:hAnsi="標楷體"/>
          <w:color w:val="auto"/>
          <w:sz w:val="26"/>
          <w:szCs w:val="26"/>
        </w:rPr>
        <w:t>）人員離開庫房後，應確實關閉所有照明設備及使用器材之電</w:t>
      </w:r>
    </w:p>
    <w:p w:rsidR="003507DD" w:rsidRPr="004B1E43" w:rsidRDefault="004844BF" w:rsidP="004844BF">
      <w:pPr>
        <w:pStyle w:val="Default"/>
        <w:ind w:leftChars="177" w:left="425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 xml:space="preserve">　　　</w:t>
      </w:r>
      <w:r w:rsidR="008F2CAF" w:rsidRPr="004B1E43">
        <w:rPr>
          <w:rFonts w:hAnsi="標楷體"/>
          <w:color w:val="auto"/>
          <w:sz w:val="26"/>
          <w:szCs w:val="26"/>
        </w:rPr>
        <w:t>源。</w:t>
      </w:r>
    </w:p>
    <w:p w:rsidR="004844BF" w:rsidRDefault="00A70FB5" w:rsidP="004844BF">
      <w:pPr>
        <w:pStyle w:val="Default"/>
        <w:ind w:leftChars="177" w:left="425"/>
        <w:rPr>
          <w:rFonts w:hAnsi="標楷體"/>
          <w:color w:val="auto"/>
          <w:sz w:val="26"/>
          <w:szCs w:val="26"/>
        </w:rPr>
      </w:pPr>
      <w:r w:rsidRPr="004B1E43">
        <w:rPr>
          <w:rFonts w:hAnsi="標楷體" w:hint="eastAsia"/>
          <w:color w:val="auto"/>
          <w:sz w:val="26"/>
          <w:szCs w:val="26"/>
        </w:rPr>
        <w:t>（</w:t>
      </w:r>
      <w:r w:rsidR="009A36DA" w:rsidRPr="004B1E43">
        <w:rPr>
          <w:rFonts w:hAnsi="標楷體" w:hint="eastAsia"/>
          <w:color w:val="auto"/>
          <w:sz w:val="26"/>
          <w:szCs w:val="26"/>
        </w:rPr>
        <w:t>六</w:t>
      </w:r>
      <w:r w:rsidRPr="004B1E43">
        <w:rPr>
          <w:rFonts w:hAnsi="標楷體" w:hint="eastAsia"/>
          <w:color w:val="auto"/>
          <w:sz w:val="26"/>
          <w:szCs w:val="26"/>
        </w:rPr>
        <w:t>）庫房內不得留存、放置易燃物品或具強酸、強鹼、揮發性等有</w:t>
      </w:r>
    </w:p>
    <w:p w:rsidR="003507DD" w:rsidRPr="004B1E43" w:rsidRDefault="004844BF" w:rsidP="004844BF">
      <w:pPr>
        <w:pStyle w:val="Default"/>
        <w:ind w:leftChars="177" w:left="425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 xml:space="preserve">　　　</w:t>
      </w:r>
      <w:r w:rsidR="00A70FB5" w:rsidRPr="004B1E43">
        <w:rPr>
          <w:rFonts w:hAnsi="標楷體" w:hint="eastAsia"/>
          <w:color w:val="auto"/>
          <w:sz w:val="26"/>
          <w:szCs w:val="26"/>
        </w:rPr>
        <w:t>害藏品之物質。</w:t>
      </w:r>
    </w:p>
    <w:p w:rsidR="009A36DA" w:rsidRPr="004B1E43" w:rsidRDefault="009A36DA" w:rsidP="003507DD">
      <w:pPr>
        <w:pStyle w:val="Default"/>
        <w:rPr>
          <w:rFonts w:hAnsi="標楷體"/>
          <w:color w:val="auto"/>
          <w:sz w:val="26"/>
          <w:szCs w:val="26"/>
        </w:rPr>
      </w:pPr>
    </w:p>
    <w:p w:rsidR="003507DD" w:rsidRPr="004B1E43" w:rsidRDefault="004844BF" w:rsidP="003507DD">
      <w:pPr>
        <w:pStyle w:val="Default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>七</w:t>
      </w:r>
      <w:r w:rsidR="008F2CAF" w:rsidRPr="004B1E43">
        <w:rPr>
          <w:rFonts w:hAnsi="標楷體"/>
          <w:color w:val="auto"/>
          <w:sz w:val="26"/>
          <w:szCs w:val="26"/>
        </w:rPr>
        <w:t xml:space="preserve">、 安全防護與緊急措施 </w:t>
      </w:r>
    </w:p>
    <w:p w:rsidR="004844BF" w:rsidRDefault="003507DD" w:rsidP="004844BF">
      <w:pPr>
        <w:pStyle w:val="Default"/>
        <w:ind w:leftChars="177" w:left="425"/>
        <w:rPr>
          <w:rFonts w:hAnsi="標楷體"/>
          <w:color w:val="auto"/>
          <w:sz w:val="26"/>
          <w:szCs w:val="26"/>
        </w:rPr>
      </w:pPr>
      <w:r w:rsidRPr="004B1E43">
        <w:rPr>
          <w:rFonts w:hAnsi="標楷體"/>
          <w:color w:val="auto"/>
          <w:sz w:val="26"/>
          <w:szCs w:val="26"/>
        </w:rPr>
        <w:t>（一）由</w:t>
      </w:r>
      <w:r w:rsidRPr="004B1E43">
        <w:rPr>
          <w:rFonts w:hAnsi="標楷體" w:hint="eastAsia"/>
          <w:color w:val="auto"/>
          <w:sz w:val="26"/>
          <w:szCs w:val="26"/>
        </w:rPr>
        <w:t>本館景美管理中心</w:t>
      </w:r>
      <w:r w:rsidR="008F2CAF" w:rsidRPr="004B1E43">
        <w:rPr>
          <w:rFonts w:hAnsi="標楷體"/>
          <w:color w:val="auto"/>
          <w:sz w:val="26"/>
          <w:szCs w:val="26"/>
        </w:rPr>
        <w:t>定期檢查消防、緊急照明設備、錄影監視</w:t>
      </w:r>
    </w:p>
    <w:p w:rsidR="003507DD" w:rsidRPr="004B1E43" w:rsidRDefault="004844BF" w:rsidP="004844BF">
      <w:pPr>
        <w:pStyle w:val="Default"/>
        <w:ind w:leftChars="177" w:left="425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 xml:space="preserve">　　　</w:t>
      </w:r>
      <w:r w:rsidR="008F2CAF" w:rsidRPr="004B1E43">
        <w:rPr>
          <w:rFonts w:hAnsi="標楷體"/>
          <w:color w:val="auto"/>
          <w:sz w:val="26"/>
          <w:szCs w:val="26"/>
        </w:rPr>
        <w:t>系統及門禁管制系統。</w:t>
      </w:r>
    </w:p>
    <w:p w:rsidR="004844BF" w:rsidRDefault="000417D8" w:rsidP="004844BF">
      <w:pPr>
        <w:pStyle w:val="Default"/>
        <w:ind w:leftChars="177" w:left="425"/>
        <w:rPr>
          <w:rFonts w:hAnsi="標楷體"/>
          <w:color w:val="auto"/>
          <w:sz w:val="26"/>
          <w:szCs w:val="26"/>
        </w:rPr>
      </w:pPr>
      <w:r w:rsidRPr="004B1E43">
        <w:rPr>
          <w:rFonts w:hAnsi="標楷體"/>
          <w:color w:val="auto"/>
          <w:sz w:val="26"/>
          <w:szCs w:val="26"/>
        </w:rPr>
        <w:t>（二）庫房如遇緊急災害時，依本館藏品與庫房災害緊急處理作業</w:t>
      </w:r>
      <w:r w:rsidRPr="004B1E43">
        <w:rPr>
          <w:rFonts w:hAnsi="標楷體" w:hint="eastAsia"/>
          <w:color w:val="auto"/>
          <w:sz w:val="26"/>
          <w:szCs w:val="26"/>
        </w:rPr>
        <w:t>規</w:t>
      </w:r>
    </w:p>
    <w:p w:rsidR="007B711C" w:rsidRPr="004B1E43" w:rsidRDefault="004844BF" w:rsidP="004844BF">
      <w:pPr>
        <w:pStyle w:val="Default"/>
        <w:ind w:leftChars="177" w:left="425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 xml:space="preserve">　　　</w:t>
      </w:r>
      <w:r w:rsidR="000417D8" w:rsidRPr="004B1E43">
        <w:rPr>
          <w:rFonts w:hAnsi="標楷體" w:hint="eastAsia"/>
          <w:color w:val="auto"/>
          <w:sz w:val="26"/>
          <w:szCs w:val="26"/>
        </w:rPr>
        <w:t>定</w:t>
      </w:r>
      <w:r w:rsidR="008F2CAF" w:rsidRPr="004B1E43">
        <w:rPr>
          <w:rFonts w:hAnsi="標楷體"/>
          <w:color w:val="auto"/>
          <w:sz w:val="26"/>
          <w:szCs w:val="26"/>
        </w:rPr>
        <w:t>辦理。</w:t>
      </w:r>
    </w:p>
    <w:p w:rsidR="003507DD" w:rsidRPr="004B1E43" w:rsidRDefault="007B711C" w:rsidP="004844BF">
      <w:pPr>
        <w:pStyle w:val="Default"/>
        <w:ind w:leftChars="177" w:left="425"/>
        <w:rPr>
          <w:rFonts w:hAnsi="標楷體"/>
          <w:color w:val="auto"/>
          <w:sz w:val="26"/>
          <w:szCs w:val="26"/>
        </w:rPr>
      </w:pPr>
      <w:r w:rsidRPr="004B1E43">
        <w:rPr>
          <w:rFonts w:hAnsi="標楷體" w:hint="eastAsia"/>
          <w:color w:val="auto"/>
          <w:sz w:val="26"/>
          <w:szCs w:val="26"/>
        </w:rPr>
        <w:t>（三）</w:t>
      </w:r>
      <w:r w:rsidR="009A36DA" w:rsidRPr="004B1E43">
        <w:rPr>
          <w:rFonts w:hAnsi="標楷體" w:hint="eastAsia"/>
          <w:color w:val="auto"/>
          <w:sz w:val="26"/>
          <w:szCs w:val="26"/>
        </w:rPr>
        <w:t>由典研中心定期辦理庫房</w:t>
      </w:r>
      <w:r w:rsidRPr="004B1E43">
        <w:rPr>
          <w:rFonts w:hAnsi="標楷體" w:hint="eastAsia"/>
          <w:color w:val="auto"/>
          <w:sz w:val="26"/>
          <w:szCs w:val="26"/>
        </w:rPr>
        <w:t>消防演練</w:t>
      </w:r>
      <w:r w:rsidR="009A36DA" w:rsidRPr="004B1E43">
        <w:rPr>
          <w:rFonts w:hAnsi="標楷體" w:hint="eastAsia"/>
          <w:color w:val="auto"/>
          <w:sz w:val="26"/>
          <w:szCs w:val="26"/>
        </w:rPr>
        <w:t>。</w:t>
      </w:r>
    </w:p>
    <w:p w:rsidR="003507DD" w:rsidRPr="004B1E43" w:rsidRDefault="003507DD" w:rsidP="003507DD">
      <w:pPr>
        <w:pStyle w:val="Default"/>
        <w:rPr>
          <w:rFonts w:hAnsi="標楷體"/>
          <w:color w:val="auto"/>
          <w:sz w:val="26"/>
          <w:szCs w:val="26"/>
        </w:rPr>
      </w:pPr>
    </w:p>
    <w:p w:rsidR="008F2CAF" w:rsidRPr="004844BF" w:rsidRDefault="004844BF" w:rsidP="004844BF">
      <w:pPr>
        <w:pStyle w:val="Default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>八</w:t>
      </w:r>
      <w:r w:rsidR="003507DD" w:rsidRPr="004B1E43">
        <w:rPr>
          <w:rFonts w:hAnsi="標楷體"/>
          <w:color w:val="auto"/>
          <w:sz w:val="26"/>
          <w:szCs w:val="26"/>
        </w:rPr>
        <w:t>、本</w:t>
      </w:r>
      <w:r w:rsidR="000417D8" w:rsidRPr="004B1E43">
        <w:rPr>
          <w:rFonts w:hAnsi="標楷體" w:hint="eastAsia"/>
          <w:color w:val="auto"/>
          <w:sz w:val="26"/>
          <w:szCs w:val="26"/>
        </w:rPr>
        <w:t>規定</w:t>
      </w:r>
      <w:r w:rsidR="003507DD" w:rsidRPr="004B1E43">
        <w:rPr>
          <w:rFonts w:hAnsi="標楷體"/>
          <w:color w:val="auto"/>
          <w:sz w:val="26"/>
          <w:szCs w:val="26"/>
        </w:rPr>
        <w:t>經本館</w:t>
      </w:r>
      <w:r w:rsidR="003507DD" w:rsidRPr="004B1E43">
        <w:rPr>
          <w:rFonts w:hAnsi="標楷體" w:hint="eastAsia"/>
          <w:color w:val="auto"/>
          <w:sz w:val="26"/>
          <w:szCs w:val="26"/>
        </w:rPr>
        <w:t>主管</w:t>
      </w:r>
      <w:r w:rsidR="008F2CAF" w:rsidRPr="004B1E43">
        <w:rPr>
          <w:rFonts w:hAnsi="標楷體"/>
          <w:color w:val="auto"/>
          <w:sz w:val="26"/>
          <w:szCs w:val="26"/>
        </w:rPr>
        <w:t>會議通過後施行，修正時亦同。</w:t>
      </w:r>
    </w:p>
    <w:sectPr w:rsidR="008F2CAF" w:rsidRPr="004844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601" w:rsidRDefault="00926601" w:rsidP="00A70810">
      <w:r>
        <w:separator/>
      </w:r>
    </w:p>
  </w:endnote>
  <w:endnote w:type="continuationSeparator" w:id="0">
    <w:p w:rsidR="00926601" w:rsidRDefault="00926601" w:rsidP="00A7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601" w:rsidRDefault="00926601" w:rsidP="00A70810">
      <w:r>
        <w:separator/>
      </w:r>
    </w:p>
  </w:footnote>
  <w:footnote w:type="continuationSeparator" w:id="0">
    <w:p w:rsidR="00926601" w:rsidRDefault="00926601" w:rsidP="00A70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B1742"/>
    <w:multiLevelType w:val="hybridMultilevel"/>
    <w:tmpl w:val="D5E0B03E"/>
    <w:lvl w:ilvl="0" w:tplc="F1804EA0">
      <w:start w:val="1"/>
      <w:numFmt w:val="taiwaneseCountingThousand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B74213"/>
    <w:multiLevelType w:val="hybridMultilevel"/>
    <w:tmpl w:val="641E5018"/>
    <w:lvl w:ilvl="0" w:tplc="482AE3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D7AEDED0">
      <w:start w:val="1"/>
      <w:numFmt w:val="decimal"/>
      <w:lvlText w:val="%3."/>
      <w:lvlJc w:val="left"/>
      <w:pPr>
        <w:ind w:left="1134" w:hanging="17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EF254B"/>
    <w:multiLevelType w:val="hybridMultilevel"/>
    <w:tmpl w:val="73F292FA"/>
    <w:lvl w:ilvl="0" w:tplc="9A96065C">
      <w:start w:val="1"/>
      <w:numFmt w:val="taiwaneseCountingThousand"/>
      <w:suff w:val="nothing"/>
      <w:lvlText w:val="（%1）"/>
      <w:lvlJc w:val="left"/>
      <w:pPr>
        <w:ind w:left="57" w:hanging="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1700C3"/>
    <w:multiLevelType w:val="hybridMultilevel"/>
    <w:tmpl w:val="214E1A30"/>
    <w:lvl w:ilvl="0" w:tplc="15B2CC8E">
      <w:start w:val="1"/>
      <w:numFmt w:val="taiwaneseCountingThousand"/>
      <w:lvlText w:val="(%1)"/>
      <w:lvlJc w:val="left"/>
      <w:pPr>
        <w:ind w:left="0" w:firstLine="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AD0728"/>
    <w:multiLevelType w:val="hybridMultilevel"/>
    <w:tmpl w:val="1C429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4042FE"/>
    <w:multiLevelType w:val="hybridMultilevel"/>
    <w:tmpl w:val="0D2CD20A"/>
    <w:lvl w:ilvl="0" w:tplc="0C86D9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0B4752"/>
    <w:multiLevelType w:val="hybridMultilevel"/>
    <w:tmpl w:val="76B0A772"/>
    <w:lvl w:ilvl="0" w:tplc="9E40783E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3E6F55"/>
    <w:multiLevelType w:val="hybridMultilevel"/>
    <w:tmpl w:val="7242BD06"/>
    <w:lvl w:ilvl="0" w:tplc="482AE3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5C"/>
    <w:rsid w:val="000417D8"/>
    <w:rsid w:val="00194B5F"/>
    <w:rsid w:val="00293ED0"/>
    <w:rsid w:val="00330053"/>
    <w:rsid w:val="003507DD"/>
    <w:rsid w:val="003B0F73"/>
    <w:rsid w:val="004844BF"/>
    <w:rsid w:val="00485ED6"/>
    <w:rsid w:val="004B1E43"/>
    <w:rsid w:val="00690947"/>
    <w:rsid w:val="006C7EEB"/>
    <w:rsid w:val="00762D20"/>
    <w:rsid w:val="0077361E"/>
    <w:rsid w:val="007B711C"/>
    <w:rsid w:val="007E56C8"/>
    <w:rsid w:val="007E7BEF"/>
    <w:rsid w:val="00854990"/>
    <w:rsid w:val="0089175C"/>
    <w:rsid w:val="008A05A5"/>
    <w:rsid w:val="008B0AD0"/>
    <w:rsid w:val="008F2CAF"/>
    <w:rsid w:val="00926601"/>
    <w:rsid w:val="00932D00"/>
    <w:rsid w:val="00980059"/>
    <w:rsid w:val="009A36DA"/>
    <w:rsid w:val="00A04267"/>
    <w:rsid w:val="00A125C5"/>
    <w:rsid w:val="00A51F6D"/>
    <w:rsid w:val="00A70810"/>
    <w:rsid w:val="00A70FB5"/>
    <w:rsid w:val="00C2240E"/>
    <w:rsid w:val="00C715AB"/>
    <w:rsid w:val="00CD2C3A"/>
    <w:rsid w:val="00D34A86"/>
    <w:rsid w:val="00E25A23"/>
    <w:rsid w:val="00E43912"/>
    <w:rsid w:val="00E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A5B0D"/>
  <w15:chartTrackingRefBased/>
  <w15:docId w15:val="{7302A39C-61DF-4EBA-85A6-265E4955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2CA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8F2CA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0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08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0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081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3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3E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何慕凡</dc:creator>
  <cp:keywords/>
  <dc:description/>
  <cp:lastModifiedBy>何慕凡</cp:lastModifiedBy>
  <cp:revision>10</cp:revision>
  <cp:lastPrinted>2020-04-30T07:44:00Z</cp:lastPrinted>
  <dcterms:created xsi:type="dcterms:W3CDTF">2020-06-15T12:22:00Z</dcterms:created>
  <dcterms:modified xsi:type="dcterms:W3CDTF">2020-07-01T02:32:00Z</dcterms:modified>
</cp:coreProperties>
</file>